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7CD" w:rsidRPr="00FA4F92" w:rsidRDefault="00D36993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исх.  №  </w:t>
      </w:r>
      <w:r w:rsidR="00BE57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212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BE57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02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BE57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РУКОВОДИТЕЛЮ</w:t>
      </w:r>
      <w:r w:rsidR="00C404C1" w:rsidRPr="00C759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ПРИЯТ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C404C1" w:rsidRDefault="00D36993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ОМУ 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БУХГАЛТЕР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C40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Уважаемые партнеры!</w:t>
      </w:r>
    </w:p>
    <w:p w:rsidR="008247D0" w:rsidRDefault="008247D0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404C1" w:rsidRPr="006D4B9F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Предлагаем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Вам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посетить 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21</w:t>
      </w:r>
      <w:r w:rsidR="002027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FD42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совместный семинар</w:t>
      </w:r>
    </w:p>
    <w:p w:rsidR="00C404C1" w:rsidRPr="007B41A5" w:rsidRDefault="00C404C1" w:rsidP="00C404C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«Ваше Право» </w:t>
      </w:r>
      <w:r w:rsidRPr="006D4B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6D4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Агентства Налоговых Поверенных </w:t>
      </w:r>
      <w:r w:rsidRPr="006D4B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тему:</w:t>
      </w:r>
    </w:p>
    <w:p w:rsidR="00FD4258" w:rsidRPr="00F3317E" w:rsidRDefault="002027CD" w:rsidP="00FD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331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Новое в налогообложении и бухгалтерском  учете за 1 квартал 2018 года </w:t>
      </w:r>
      <w:r w:rsidR="00FD4258" w:rsidRPr="00F3317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2027CD" w:rsidRPr="00670641" w:rsidRDefault="002027CD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Дата и время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марта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сред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а) 1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0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:00-17:00</w:t>
      </w:r>
    </w:p>
    <w:p w:rsidR="00F3317E" w:rsidRDefault="00F3317E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</w:pPr>
    </w:p>
    <w:p w:rsidR="00FD4258" w:rsidRPr="00D82EEA" w:rsidRDefault="002027CD" w:rsidP="00FD4258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Лектор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: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Куликов Алексей Александрович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4258" w:rsidRPr="00D82EEA">
        <w:rPr>
          <w:rFonts w:ascii="Times New Roman" w:eastAsia="Times New Roman" w:hAnsi="Times New Roman" w:cs="Times New Roman"/>
          <w:color w:val="000000"/>
          <w:lang w:eastAsia="ru-RU"/>
        </w:rPr>
        <w:t>управляющий партнер ООО «Агентство Налоговых Поверенных», налоговый консультант при «Палате налоговых консультантов Северо-Запада». Лауреат первого Всероссийского конкурса «Лектор года» (TOP-20).</w:t>
      </w:r>
    </w:p>
    <w:p w:rsidR="002027CD" w:rsidRPr="00D82EEA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6706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г. Санкт-Петербург,</w:t>
      </w:r>
      <w:r w:rsidRPr="00670641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Батайский 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пер. 3</w:t>
      </w:r>
      <w:proofErr w:type="gramStart"/>
      <w:r w:rsidR="00D82EEA">
        <w:rPr>
          <w:rFonts w:ascii="Times New Roman" w:eastAsia="Times New Roman" w:hAnsi="Times New Roman" w:cs="Times New Roman"/>
          <w:sz w:val="24"/>
          <w:lang w:eastAsia="ru-RU"/>
        </w:rPr>
        <w:t xml:space="preserve"> А</w:t>
      </w:r>
      <w:proofErr w:type="gramEnd"/>
      <w:r w:rsidR="00D82EEA">
        <w:rPr>
          <w:rFonts w:ascii="Times New Roman" w:eastAsia="Times New Roman" w:hAnsi="Times New Roman" w:cs="Times New Roman"/>
          <w:sz w:val="24"/>
          <w:lang w:eastAsia="ru-RU"/>
        </w:rPr>
        <w:t>, отель «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D82EE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82EE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D82EE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027CD" w:rsidRPr="0067064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2027CD" w:rsidRDefault="002027CD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Pr="006706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2D4A46" w:rsidRPr="002D4A46" w:rsidRDefault="002D4A46" w:rsidP="002D4A46">
      <w:pPr>
        <w:jc w:val="center"/>
        <w:rPr>
          <w:rFonts w:ascii="Times New Roman" w:hAnsi="Times New Roman" w:cs="Times New Roman"/>
          <w:b/>
        </w:rPr>
      </w:pPr>
      <w:r w:rsidRPr="002D4A46">
        <w:rPr>
          <w:rFonts w:ascii="Times New Roman" w:hAnsi="Times New Roman" w:cs="Times New Roman"/>
          <w:b/>
        </w:rPr>
        <w:t>Общие вопросы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Реализация налоговыми органами изменений в НК РФ по признанию задолженностей по налогам безнадёжными долгами на основании статьи 59 НК РФ, а также право налогоплательщика по признанию таковой в судебном порядке;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Применение статьи 54 НК РФ: приоритет усмотрения налогоплательщика;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Позиция Верховного Суда Российской Федерации по вопросам обязанности налогового органа, направленной на определение действительного размера налоговой базы;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Освобождение от налоговой ответственности налогового агента (мнение Конституционного Суда Российской Федерации);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Отдельные вопросы взаимодействия налоговых органов с иными органами государственной власти (в том числе, с правоохранительными органами);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Продление сроков «амнистии капиталов»;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Вопросы практики применения трудового законодательства (обязательность выплаты премии, обязательность индексации заработной платы, обязательность медицинских работников).</w:t>
      </w:r>
    </w:p>
    <w:p w:rsidR="002D4A46" w:rsidRPr="002D4A46" w:rsidRDefault="002D4A46" w:rsidP="002D4A46">
      <w:pPr>
        <w:jc w:val="center"/>
        <w:rPr>
          <w:rFonts w:ascii="Times New Roman" w:hAnsi="Times New Roman" w:cs="Times New Roman"/>
          <w:b/>
        </w:rPr>
      </w:pPr>
      <w:r w:rsidRPr="002D4A46">
        <w:rPr>
          <w:rFonts w:ascii="Times New Roman" w:hAnsi="Times New Roman" w:cs="Times New Roman"/>
          <w:b/>
        </w:rPr>
        <w:t>НДС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Вопросы применения статьи 145 НК РФ в ходе мероприятий налогового контроля (выход для налогоплательщика при доначислении НДС);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Разъяснения ФНС России по вопросам применения норм в отношении металлолома и других «проблемных» групп товаров;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 xml:space="preserve">Негативная практика Верховного Суда Российской Федерации по применению бонусов, а также </w:t>
      </w:r>
      <w:proofErr w:type="gramStart"/>
      <w:r w:rsidRPr="002D4A46">
        <w:rPr>
          <w:rFonts w:ascii="Times New Roman" w:hAnsi="Times New Roman" w:cs="Times New Roman"/>
        </w:rPr>
        <w:t>комментарии Минфина</w:t>
      </w:r>
      <w:proofErr w:type="gramEnd"/>
      <w:r w:rsidRPr="002D4A46">
        <w:rPr>
          <w:rFonts w:ascii="Times New Roman" w:hAnsi="Times New Roman" w:cs="Times New Roman"/>
        </w:rPr>
        <w:t xml:space="preserve"> России;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Документальное подтверждение права на вычет по НДС: вычет на основании иных документов (не счетов-фактур), ошибки при оформлении отдельных реквизитов счетов-фактур;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Уточняющие разъяснения по порядку оформления книги покупок и книги продаж и счетов-фактур.</w:t>
      </w:r>
    </w:p>
    <w:p w:rsidR="002D4A46" w:rsidRPr="002D4A46" w:rsidRDefault="002D4A46" w:rsidP="002D4A46">
      <w:pPr>
        <w:rPr>
          <w:rFonts w:ascii="Times New Roman" w:hAnsi="Times New Roman" w:cs="Times New Roman"/>
        </w:rPr>
      </w:pPr>
    </w:p>
    <w:p w:rsidR="002D4A46" w:rsidRPr="002D4A46" w:rsidRDefault="002D4A46" w:rsidP="002D4A46">
      <w:pPr>
        <w:rPr>
          <w:rFonts w:ascii="Times New Roman" w:hAnsi="Times New Roman" w:cs="Times New Roman"/>
        </w:rPr>
      </w:pPr>
    </w:p>
    <w:p w:rsidR="002D4A46" w:rsidRDefault="002D4A46" w:rsidP="002D4A46">
      <w:pPr>
        <w:jc w:val="center"/>
        <w:rPr>
          <w:rFonts w:ascii="Times New Roman" w:hAnsi="Times New Roman" w:cs="Times New Roman"/>
          <w:b/>
        </w:rPr>
      </w:pPr>
      <w:r w:rsidRPr="002D4A46">
        <w:rPr>
          <w:rFonts w:ascii="Times New Roman" w:hAnsi="Times New Roman" w:cs="Times New Roman"/>
          <w:b/>
        </w:rPr>
        <w:t>Налог на прибыль</w:t>
      </w:r>
    </w:p>
    <w:p w:rsidR="000F22D1" w:rsidRPr="002D4A46" w:rsidRDefault="000F22D1" w:rsidP="002D4A46">
      <w:pPr>
        <w:jc w:val="center"/>
        <w:rPr>
          <w:rFonts w:ascii="Times New Roman" w:hAnsi="Times New Roman" w:cs="Times New Roman"/>
          <w:b/>
        </w:rPr>
      </w:pP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Отдельные вопросы признания доходов для целей налогообложения;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Обоснование расходов для целей исчисления налога на прибыль: сделки с взаимозависимыми лицами, экономическое обоснование расходов, надлежащее документальное подтверждение расходов.</w:t>
      </w:r>
    </w:p>
    <w:p w:rsidR="002D4A46" w:rsidRDefault="002D4A46" w:rsidP="002D4A46">
      <w:pPr>
        <w:jc w:val="center"/>
        <w:rPr>
          <w:rFonts w:ascii="Times New Roman" w:hAnsi="Times New Roman" w:cs="Times New Roman"/>
          <w:b/>
        </w:rPr>
      </w:pPr>
      <w:r w:rsidRPr="002D4A46">
        <w:rPr>
          <w:rFonts w:ascii="Times New Roman" w:hAnsi="Times New Roman" w:cs="Times New Roman"/>
          <w:b/>
        </w:rPr>
        <w:t>Зарплатные налоги</w:t>
      </w:r>
    </w:p>
    <w:p w:rsidR="000F22D1" w:rsidRPr="002D4A46" w:rsidRDefault="000F22D1" w:rsidP="002D4A46">
      <w:pPr>
        <w:jc w:val="center"/>
        <w:rPr>
          <w:rFonts w:ascii="Times New Roman" w:hAnsi="Times New Roman" w:cs="Times New Roman"/>
          <w:b/>
        </w:rPr>
      </w:pP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Изменения, направленные на сближение МРОТ и прожиточного минимума;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Устранение дискриминации при определении МРОТ для районов Крайнего Севера;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Некоторые спорные вопросы формирования объекта обложения страховыми взносами: материальная помощь, премия к Новому Году;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Разъяснения по освобождению от обложения страховыми взносами и применению пониженных тарифов;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Некоторые вопросы признания доходов: «зависшие» подотчётные суммы, материальная выгода.</w:t>
      </w:r>
    </w:p>
    <w:p w:rsidR="002D4A46" w:rsidRPr="002D4A46" w:rsidRDefault="002D4A46" w:rsidP="002D4A46">
      <w:pPr>
        <w:rPr>
          <w:rFonts w:ascii="Times New Roman" w:hAnsi="Times New Roman" w:cs="Times New Roman"/>
        </w:rPr>
      </w:pPr>
    </w:p>
    <w:p w:rsidR="002D4A46" w:rsidRDefault="002D4A46" w:rsidP="002D4A46">
      <w:pPr>
        <w:jc w:val="center"/>
        <w:rPr>
          <w:rFonts w:ascii="Times New Roman" w:hAnsi="Times New Roman" w:cs="Times New Roman"/>
          <w:b/>
        </w:rPr>
      </w:pPr>
      <w:r w:rsidRPr="002D4A46">
        <w:rPr>
          <w:rFonts w:ascii="Times New Roman" w:hAnsi="Times New Roman" w:cs="Times New Roman"/>
          <w:b/>
        </w:rPr>
        <w:t>Имущественные налоги</w:t>
      </w:r>
    </w:p>
    <w:p w:rsidR="000F22D1" w:rsidRPr="002D4A46" w:rsidRDefault="000F22D1" w:rsidP="002D4A46">
      <w:pPr>
        <w:jc w:val="center"/>
        <w:rPr>
          <w:rFonts w:ascii="Times New Roman" w:hAnsi="Times New Roman" w:cs="Times New Roman"/>
          <w:b/>
        </w:rPr>
      </w:pP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Применение льготы по налогу на имущество в отношении движимого имущества (разъяснения уполномоченных органов), в том числе с учётом показателя средней заработной платы по организации;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Квалификация активов в качестве основных средств как объекта обложения налогом на имущество;</w:t>
      </w:r>
    </w:p>
    <w:p w:rsidR="002D4A46" w:rsidRPr="002D4A46" w:rsidRDefault="002D4A46" w:rsidP="002D4A46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A46">
        <w:rPr>
          <w:rFonts w:ascii="Times New Roman" w:hAnsi="Times New Roman" w:cs="Times New Roman"/>
        </w:rPr>
        <w:t>Отдельные разъяснения по земельному налогу.</w:t>
      </w:r>
    </w:p>
    <w:p w:rsidR="002D4A46" w:rsidRDefault="002D4A46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0F22D1" w:rsidRPr="002D4A46" w:rsidRDefault="000F22D1" w:rsidP="002027CD">
      <w:pPr>
        <w:pStyle w:val="aa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A4F92" w:rsidRDefault="00FA4F92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1C749A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стоимость участия входит</w:t>
      </w:r>
      <w:r w:rsidRPr="001C749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02448D" w:rsidRPr="0002448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02448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обед</w:t>
      </w:r>
      <w:proofErr w:type="gramStart"/>
      <w:r w:rsidR="0002448D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1C749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,</w:t>
      </w:r>
      <w:proofErr w:type="gramEnd"/>
      <w:r w:rsidRPr="001C749A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раздаточный материал и комплект для записи.</w:t>
      </w: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2D4A46" w:rsidRDefault="002D4A46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0F22D1" w:rsidRDefault="000F22D1" w:rsidP="00FA4F9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</w:p>
    <w:p w:rsidR="00F3317E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1C749A"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 w:rsidRPr="001C749A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</w:t>
      </w:r>
    </w:p>
    <w:p w:rsidR="00F3317E" w:rsidRDefault="00F3317E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Tr="008247D0">
        <w:trPr>
          <w:trHeight w:val="212"/>
        </w:trPr>
        <w:tc>
          <w:tcPr>
            <w:tcW w:w="6097" w:type="dxa"/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2027CD" w:rsidRDefault="000F22D1" w:rsidP="000F22D1">
            <w:pPr>
              <w:rPr>
                <w:b/>
              </w:rPr>
            </w:pPr>
            <w:r>
              <w:rPr>
                <w:b/>
              </w:rPr>
              <w:t>4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027CD" w:rsidRPr="002027CD">
              <w:rPr>
                <w:b/>
              </w:rPr>
              <w:t>00 руб.</w:t>
            </w:r>
          </w:p>
        </w:tc>
      </w:tr>
      <w:tr w:rsidR="002027CD" w:rsidTr="008247D0">
        <w:trPr>
          <w:trHeight w:val="307"/>
        </w:trPr>
        <w:tc>
          <w:tcPr>
            <w:tcW w:w="6097" w:type="dxa"/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2027CD" w:rsidRDefault="000F22D1" w:rsidP="000F22D1">
            <w:pPr>
              <w:rPr>
                <w:b/>
              </w:rPr>
            </w:pPr>
            <w:r>
              <w:rPr>
                <w:b/>
              </w:rPr>
              <w:t>6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027CD" w:rsidRPr="002027CD">
              <w:rPr>
                <w:b/>
              </w:rPr>
              <w:t>00 руб.    (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027CD" w:rsidRPr="002027CD">
              <w:rPr>
                <w:b/>
              </w:rPr>
              <w:t xml:space="preserve">00 руб.+ 2 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>00 руб.)</w:t>
            </w:r>
          </w:p>
        </w:tc>
      </w:tr>
      <w:tr w:rsidR="002027CD" w:rsidTr="008247D0">
        <w:trPr>
          <w:trHeight w:val="307"/>
        </w:trPr>
        <w:tc>
          <w:tcPr>
            <w:tcW w:w="6097" w:type="dxa"/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2027CD" w:rsidRDefault="000F22D1" w:rsidP="000F22D1">
            <w:pPr>
              <w:rPr>
                <w:b/>
              </w:rPr>
            </w:pPr>
            <w:r>
              <w:rPr>
                <w:b/>
              </w:rPr>
              <w:t>6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027CD" w:rsidRPr="002027CD">
              <w:rPr>
                <w:b/>
              </w:rPr>
              <w:t>00 руб.    (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027CD" w:rsidRPr="002027CD">
              <w:rPr>
                <w:b/>
              </w:rPr>
              <w:t xml:space="preserve">00 руб. + 2 </w:t>
            </w:r>
            <w:r>
              <w:rPr>
                <w:b/>
              </w:rPr>
              <w:t>4</w:t>
            </w:r>
            <w:r w:rsidR="002027CD" w:rsidRPr="002027CD">
              <w:rPr>
                <w:b/>
              </w:rPr>
              <w:t>00 руб.+0)</w:t>
            </w:r>
          </w:p>
        </w:tc>
      </w:tr>
      <w:tr w:rsidR="002027CD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7F6F0C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F6F0C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2027CD" w:rsidRDefault="000F22D1" w:rsidP="00FD4258">
            <w:pPr>
              <w:rPr>
                <w:b/>
              </w:rPr>
            </w:pPr>
            <w:r>
              <w:rPr>
                <w:b/>
              </w:rPr>
              <w:t>6</w:t>
            </w:r>
            <w:r w:rsidR="002027CD" w:rsidRPr="002027CD">
              <w:rPr>
                <w:b/>
              </w:rPr>
              <w:t xml:space="preserve"> 000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Default="002027CD" w:rsidP="005E5A05"/>
        </w:tc>
      </w:tr>
    </w:tbl>
    <w:p w:rsidR="008247D0" w:rsidRDefault="008247D0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Default="00FA4F92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F3317E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2D4A46" w:rsidRPr="00F3317E" w:rsidRDefault="002D4A46" w:rsidP="00FA4F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317E">
        <w:rPr>
          <w:rFonts w:ascii="Times New Roman" w:eastAsia="Times New Roman" w:hAnsi="Times New Roman" w:cs="Times New Roman"/>
          <w:lang w:eastAsia="ru-RU"/>
        </w:rPr>
        <w:t>Подробности уточняйте по тел. 680-20-00 (доб</w:t>
      </w:r>
      <w:r w:rsidR="002027CD" w:rsidRPr="00F3317E">
        <w:rPr>
          <w:rFonts w:ascii="Times New Roman" w:eastAsia="Times New Roman" w:hAnsi="Times New Roman" w:cs="Times New Roman"/>
          <w:lang w:eastAsia="ru-RU"/>
        </w:rPr>
        <w:t>. 5003</w:t>
      </w:r>
      <w:r w:rsidRPr="00F3317E">
        <w:rPr>
          <w:rFonts w:ascii="Times New Roman" w:eastAsia="Times New Roman" w:hAnsi="Times New Roman" w:cs="Times New Roman"/>
          <w:lang w:eastAsia="ru-RU"/>
        </w:rPr>
        <w:t>).</w:t>
      </w:r>
    </w:p>
    <w:p w:rsidR="002D4A46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4A46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4A46" w:rsidRPr="00F3317E" w:rsidRDefault="002D4A46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4F92" w:rsidRPr="00F3317E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17E">
        <w:rPr>
          <w:rFonts w:ascii="Times New Roman" w:eastAsia="Times New Roman" w:hAnsi="Times New Roman" w:cs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AF2076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AF2076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1C749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сертификат</w:t>
            </w: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системы </w:t>
            </w:r>
            <w:r w:rsidRPr="001C749A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UCPA</w:t>
            </w: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зачет </w:t>
            </w:r>
            <w:r w:rsidRPr="001C749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40-часовой</w:t>
            </w:r>
            <w:r w:rsidRPr="001C749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программы повышения квалификации. </w:t>
            </w:r>
          </w:p>
        </w:tc>
      </w:tr>
    </w:tbl>
    <w:p w:rsidR="00514B6D" w:rsidRDefault="00514B6D" w:rsidP="00F331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footerReference w:type="default" r:id="rId10"/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D1" w:rsidRDefault="000F22D1" w:rsidP="002F6786">
      <w:pPr>
        <w:spacing w:after="0" w:line="240" w:lineRule="auto"/>
      </w:pPr>
      <w:r>
        <w:separator/>
      </w:r>
    </w:p>
  </w:endnote>
  <w:endnote w:type="continuationSeparator" w:id="0">
    <w:p w:rsidR="000F22D1" w:rsidRDefault="000F22D1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D1" w:rsidRPr="001C749A" w:rsidRDefault="000F22D1" w:rsidP="00FA4F92">
    <w:pPr>
      <w:spacing w:after="0" w:line="240" w:lineRule="auto"/>
      <w:ind w:left="284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В графе «Назначение платежа» ук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азать: «За участие в семинаре 21.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>03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.201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>г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по информационному письму № 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212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от 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02.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0</w:t>
    </w:r>
    <w:r w:rsidR="00BE5716">
      <w:rPr>
        <w:rFonts w:ascii="Times New Roman" w:eastAsia="Times New Roman" w:hAnsi="Times New Roman" w:cs="Times New Roman"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.201</w:t>
    </w:r>
    <w:r w:rsidR="00A516A9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</w:t>
    </w:r>
    <w:r w:rsidRPr="001C749A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г. Рег. № _______», с учетом НДС.</w:t>
    </w:r>
  </w:p>
  <w:p w:rsidR="000F22D1" w:rsidRDefault="000F22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D1" w:rsidRDefault="000F22D1" w:rsidP="002F6786">
      <w:pPr>
        <w:spacing w:after="0" w:line="240" w:lineRule="auto"/>
      </w:pPr>
      <w:r>
        <w:separator/>
      </w:r>
    </w:p>
  </w:footnote>
  <w:footnote w:type="continuationSeparator" w:id="0">
    <w:p w:rsidR="000F22D1" w:rsidRDefault="000F22D1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394D"/>
    <w:multiLevelType w:val="hybridMultilevel"/>
    <w:tmpl w:val="1CB81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2448D"/>
    <w:rsid w:val="00031BB6"/>
    <w:rsid w:val="00056953"/>
    <w:rsid w:val="000F22D1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A46"/>
    <w:rsid w:val="002F6786"/>
    <w:rsid w:val="0030386F"/>
    <w:rsid w:val="0033261B"/>
    <w:rsid w:val="003445FD"/>
    <w:rsid w:val="003C00AC"/>
    <w:rsid w:val="003E1464"/>
    <w:rsid w:val="003E5B46"/>
    <w:rsid w:val="00421518"/>
    <w:rsid w:val="00432002"/>
    <w:rsid w:val="00475C99"/>
    <w:rsid w:val="004A1912"/>
    <w:rsid w:val="004C10C9"/>
    <w:rsid w:val="004C46DD"/>
    <w:rsid w:val="00514B6D"/>
    <w:rsid w:val="00584BF9"/>
    <w:rsid w:val="005E4C0B"/>
    <w:rsid w:val="005E5A05"/>
    <w:rsid w:val="00616590"/>
    <w:rsid w:val="00617B38"/>
    <w:rsid w:val="006967A2"/>
    <w:rsid w:val="006A7A5F"/>
    <w:rsid w:val="006C083E"/>
    <w:rsid w:val="006D4B9F"/>
    <w:rsid w:val="00720683"/>
    <w:rsid w:val="00727D7A"/>
    <w:rsid w:val="007720B8"/>
    <w:rsid w:val="00791363"/>
    <w:rsid w:val="007B41A5"/>
    <w:rsid w:val="007E1ACB"/>
    <w:rsid w:val="007F614A"/>
    <w:rsid w:val="008247D0"/>
    <w:rsid w:val="00824C07"/>
    <w:rsid w:val="008A1BBE"/>
    <w:rsid w:val="008A2C22"/>
    <w:rsid w:val="008E1581"/>
    <w:rsid w:val="00930EAE"/>
    <w:rsid w:val="00985FEA"/>
    <w:rsid w:val="009C17C3"/>
    <w:rsid w:val="00A516A9"/>
    <w:rsid w:val="00AE63B1"/>
    <w:rsid w:val="00AF7C12"/>
    <w:rsid w:val="00B30A89"/>
    <w:rsid w:val="00B72BF6"/>
    <w:rsid w:val="00BC7EAD"/>
    <w:rsid w:val="00BE36B2"/>
    <w:rsid w:val="00BE523A"/>
    <w:rsid w:val="00BE5716"/>
    <w:rsid w:val="00C404C1"/>
    <w:rsid w:val="00C45CB2"/>
    <w:rsid w:val="00C63009"/>
    <w:rsid w:val="00CB76F4"/>
    <w:rsid w:val="00CD2F1C"/>
    <w:rsid w:val="00D36993"/>
    <w:rsid w:val="00D55061"/>
    <w:rsid w:val="00D82EEA"/>
    <w:rsid w:val="00D83D31"/>
    <w:rsid w:val="00D873FD"/>
    <w:rsid w:val="00DD7C3E"/>
    <w:rsid w:val="00DE4052"/>
    <w:rsid w:val="00DE60DF"/>
    <w:rsid w:val="00E42125"/>
    <w:rsid w:val="00EA4DFE"/>
    <w:rsid w:val="00EA6CD7"/>
    <w:rsid w:val="00EF73CF"/>
    <w:rsid w:val="00F00B21"/>
    <w:rsid w:val="00F32BD2"/>
    <w:rsid w:val="00F3317E"/>
    <w:rsid w:val="00FA4F92"/>
    <w:rsid w:val="00FC23BA"/>
    <w:rsid w:val="00FD4110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D5C-A84C-4B95-B8C4-ADFD66AC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Клепанова Жанна Эдуардовна</cp:lastModifiedBy>
  <cp:revision>7</cp:revision>
  <cp:lastPrinted>2016-05-30T14:55:00Z</cp:lastPrinted>
  <dcterms:created xsi:type="dcterms:W3CDTF">2016-09-13T10:04:00Z</dcterms:created>
  <dcterms:modified xsi:type="dcterms:W3CDTF">2018-03-02T12:23:00Z</dcterms:modified>
</cp:coreProperties>
</file>